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ECD" w:rsidRPr="00CC048E" w:rsidRDefault="00B42ECD" w:rsidP="00B42EC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48E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B42ECD" w:rsidRPr="00CC048E" w:rsidRDefault="00B42ECD" w:rsidP="00B42EC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48E">
        <w:rPr>
          <w:rFonts w:ascii="Times New Roman" w:hAnsi="Times New Roman" w:cs="Times New Roman"/>
          <w:b/>
          <w:sz w:val="28"/>
          <w:szCs w:val="28"/>
        </w:rPr>
        <w:t>проведения оценочных процедур  во 2 классе</w:t>
      </w:r>
    </w:p>
    <w:p w:rsidR="00CC048E" w:rsidRDefault="004D343B" w:rsidP="00B42EC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«Большеатрясская Н</w:t>
      </w:r>
      <w:r w:rsidR="00B42ECD" w:rsidRPr="00CC048E">
        <w:rPr>
          <w:rFonts w:ascii="Times New Roman" w:hAnsi="Times New Roman" w:cs="Times New Roman"/>
          <w:b/>
          <w:sz w:val="28"/>
          <w:szCs w:val="28"/>
        </w:rPr>
        <w:t>ОШ»</w:t>
      </w:r>
    </w:p>
    <w:p w:rsidR="00B42ECD" w:rsidRPr="00CC048E" w:rsidRDefault="00B42ECD" w:rsidP="00B42EC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48E">
        <w:rPr>
          <w:rFonts w:ascii="Times New Roman" w:hAnsi="Times New Roman" w:cs="Times New Roman"/>
          <w:b/>
          <w:sz w:val="28"/>
          <w:szCs w:val="28"/>
        </w:rPr>
        <w:t xml:space="preserve"> Тетюшского муниципального района Республики Татарстан</w:t>
      </w:r>
    </w:p>
    <w:p w:rsidR="00CC048E" w:rsidRPr="00CC048E" w:rsidRDefault="00B42ECD" w:rsidP="00000C9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48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81F5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C048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C048E">
        <w:rPr>
          <w:rFonts w:ascii="Times New Roman" w:hAnsi="Times New Roman" w:cs="Times New Roman"/>
          <w:b/>
          <w:sz w:val="28"/>
          <w:szCs w:val="28"/>
        </w:rPr>
        <w:t xml:space="preserve"> полугодие 2021-2022 учебного года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957"/>
        <w:gridCol w:w="2254"/>
        <w:gridCol w:w="5529"/>
        <w:gridCol w:w="3685"/>
      </w:tblGrid>
      <w:tr w:rsidR="00B42ECD" w:rsidRPr="00CC048E" w:rsidTr="009C76CE">
        <w:tc>
          <w:tcPr>
            <w:tcW w:w="2957" w:type="dxa"/>
            <w:shd w:val="clear" w:color="auto" w:fill="D9D9D9" w:themeFill="background1" w:themeFillShade="D9"/>
          </w:tcPr>
          <w:p w:rsidR="00B42ECD" w:rsidRPr="00CC048E" w:rsidRDefault="00B42ECD" w:rsidP="00B42ECD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B42ECD" w:rsidRPr="00CC048E" w:rsidRDefault="00B42ECD" w:rsidP="00B42ECD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:rsidR="00B42ECD" w:rsidRPr="00CC048E" w:rsidRDefault="00B42ECD" w:rsidP="00B42ECD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Тема работы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B42ECD" w:rsidRPr="00CC048E" w:rsidRDefault="00B42ECD" w:rsidP="00B42ECD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80359B" w:rsidRPr="00CC048E" w:rsidTr="00CC048E">
        <w:tc>
          <w:tcPr>
            <w:tcW w:w="2957" w:type="dxa"/>
            <w:vMerge w:val="restart"/>
          </w:tcPr>
          <w:p w:rsidR="0080359B" w:rsidRPr="00CC048E" w:rsidRDefault="0080359B" w:rsidP="00B42ECD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54" w:type="dxa"/>
          </w:tcPr>
          <w:p w:rsidR="0080359B" w:rsidRPr="003E33EF" w:rsidRDefault="0080359B" w:rsidP="00D81F5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64C1" w:rsidRPr="003E33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81F58" w:rsidRPr="003E33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81F58" w:rsidRPr="003E33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80359B" w:rsidRPr="003E33EF" w:rsidRDefault="00B564C1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Деление круглых чисел</w:t>
            </w:r>
          </w:p>
        </w:tc>
        <w:tc>
          <w:tcPr>
            <w:tcW w:w="3685" w:type="dxa"/>
          </w:tcPr>
          <w:p w:rsidR="0080359B" w:rsidRPr="003E33EF" w:rsidRDefault="0080359B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80359B" w:rsidRPr="00CC048E" w:rsidTr="00CC048E">
        <w:tc>
          <w:tcPr>
            <w:tcW w:w="2957" w:type="dxa"/>
            <w:vMerge/>
          </w:tcPr>
          <w:p w:rsidR="0080359B" w:rsidRPr="00CC048E" w:rsidRDefault="0080359B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80359B" w:rsidRPr="003E33EF" w:rsidRDefault="00B564C1" w:rsidP="00D81F5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0359B" w:rsidRPr="003E33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1F58" w:rsidRPr="003E33EF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80359B" w:rsidRPr="003E33E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81F58" w:rsidRPr="003E33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80359B" w:rsidRPr="003E33EF" w:rsidRDefault="00B564C1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с переходом через десяток</w:t>
            </w:r>
          </w:p>
        </w:tc>
        <w:tc>
          <w:tcPr>
            <w:tcW w:w="3685" w:type="dxa"/>
          </w:tcPr>
          <w:p w:rsidR="0080359B" w:rsidRPr="003E33EF" w:rsidRDefault="0080359B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80359B" w:rsidRPr="00CC048E" w:rsidTr="00CC048E">
        <w:tc>
          <w:tcPr>
            <w:tcW w:w="2957" w:type="dxa"/>
            <w:vMerge/>
          </w:tcPr>
          <w:p w:rsidR="0080359B" w:rsidRPr="00CC048E" w:rsidRDefault="0080359B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80359B" w:rsidRPr="003E33EF" w:rsidRDefault="00B564C1" w:rsidP="00D81F5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0359B" w:rsidRPr="003E33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80359B" w:rsidRPr="003E33E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81F58" w:rsidRPr="003E33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80359B" w:rsidRPr="003E33EF" w:rsidRDefault="00B564C1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Прямоугольники</w:t>
            </w:r>
          </w:p>
        </w:tc>
        <w:tc>
          <w:tcPr>
            <w:tcW w:w="3685" w:type="dxa"/>
          </w:tcPr>
          <w:p w:rsidR="0080359B" w:rsidRPr="003E33EF" w:rsidRDefault="0080359B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80359B" w:rsidRPr="00CC048E" w:rsidTr="00CC048E">
        <w:tc>
          <w:tcPr>
            <w:tcW w:w="2957" w:type="dxa"/>
            <w:vMerge/>
          </w:tcPr>
          <w:p w:rsidR="0080359B" w:rsidRPr="00CC048E" w:rsidRDefault="0080359B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80359B" w:rsidRPr="003E33EF" w:rsidRDefault="007C2187" w:rsidP="00D81F5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bookmarkStart w:id="0" w:name="_GoBack"/>
            <w:bookmarkEnd w:id="0"/>
            <w:r w:rsidR="0080359B" w:rsidRPr="003E33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1F58" w:rsidRPr="003E33E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80359B" w:rsidRPr="003E33E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81F58" w:rsidRPr="003E33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80359B" w:rsidRPr="003E33EF" w:rsidRDefault="0080359B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3685" w:type="dxa"/>
          </w:tcPr>
          <w:p w:rsidR="0080359B" w:rsidRPr="003E33EF" w:rsidRDefault="0080359B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3E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C048E" w:rsidRPr="00CC048E" w:rsidTr="009C76CE">
        <w:tc>
          <w:tcPr>
            <w:tcW w:w="14425" w:type="dxa"/>
            <w:gridSpan w:val="4"/>
            <w:shd w:val="clear" w:color="auto" w:fill="D9D9D9" w:themeFill="background1" w:themeFillShade="D9"/>
          </w:tcPr>
          <w:p w:rsidR="00CC048E" w:rsidRPr="00CC048E" w:rsidRDefault="00CC048E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48E" w:rsidRPr="00CC048E" w:rsidTr="00CC048E">
        <w:tc>
          <w:tcPr>
            <w:tcW w:w="2957" w:type="dxa"/>
            <w:vMerge w:val="restart"/>
          </w:tcPr>
          <w:p w:rsidR="00CC048E" w:rsidRPr="00CC048E" w:rsidRDefault="00CC048E" w:rsidP="00B42ECD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54" w:type="dxa"/>
          </w:tcPr>
          <w:p w:rsidR="00CC048E" w:rsidRPr="00CC048E" w:rsidRDefault="00612AA8" w:rsidP="00612AA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CC048E" w:rsidRPr="00CC048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048E" w:rsidRPr="00CC048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81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CC048E" w:rsidRPr="00CC048E" w:rsidRDefault="00612AA8" w:rsidP="00612AA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 слова»</w:t>
            </w:r>
            <w:r w:rsidR="00D81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CC048E" w:rsidRPr="00CC048E" w:rsidRDefault="00612AA8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CC048E" w:rsidRPr="00CC048E" w:rsidTr="00CC048E">
        <w:tc>
          <w:tcPr>
            <w:tcW w:w="2957" w:type="dxa"/>
            <w:vMerge/>
          </w:tcPr>
          <w:p w:rsidR="00CC048E" w:rsidRPr="00CC048E" w:rsidRDefault="00CC048E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CC048E" w:rsidRPr="00CC048E" w:rsidRDefault="004A3CDE" w:rsidP="00612AA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C048E" w:rsidRPr="00CC0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1F58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CC048E" w:rsidRPr="00CC048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81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CC048E" w:rsidRPr="00CC048E" w:rsidRDefault="00CC048E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D81F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3685" w:type="dxa"/>
          </w:tcPr>
          <w:p w:rsidR="00CC048E" w:rsidRPr="00CC048E" w:rsidRDefault="00CC048E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CC048E" w:rsidRPr="00CC048E" w:rsidTr="00CC048E">
        <w:tc>
          <w:tcPr>
            <w:tcW w:w="2957" w:type="dxa"/>
            <w:vMerge/>
          </w:tcPr>
          <w:p w:rsidR="00CC048E" w:rsidRPr="00CC048E" w:rsidRDefault="00CC048E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CC048E" w:rsidRPr="004D343B" w:rsidRDefault="004A3CDE" w:rsidP="00D81F5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C048E" w:rsidRPr="004D34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1F58" w:rsidRPr="004D343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CC048E" w:rsidRPr="004D343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81F58" w:rsidRPr="004D34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CC048E" w:rsidRPr="004D343B" w:rsidRDefault="004D343B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43B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3685" w:type="dxa"/>
          </w:tcPr>
          <w:p w:rsidR="00CC048E" w:rsidRPr="004D343B" w:rsidRDefault="00CC048E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43B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CC048E" w:rsidRPr="00CC048E" w:rsidTr="00CC048E">
        <w:tc>
          <w:tcPr>
            <w:tcW w:w="2957" w:type="dxa"/>
            <w:vMerge/>
          </w:tcPr>
          <w:p w:rsidR="00CC048E" w:rsidRPr="00CC048E" w:rsidRDefault="00CC048E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CC048E" w:rsidRPr="004D343B" w:rsidRDefault="004A3CDE" w:rsidP="00D81F5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C048E" w:rsidRPr="004D34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1F58" w:rsidRPr="004D343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C048E" w:rsidRPr="004D343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81F58" w:rsidRPr="004D34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CC048E" w:rsidRPr="004D343B" w:rsidRDefault="00CC048E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43B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 w:rsidRPr="004D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D81F58" w:rsidRPr="004D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D343B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</w:t>
            </w:r>
          </w:p>
        </w:tc>
        <w:tc>
          <w:tcPr>
            <w:tcW w:w="3685" w:type="dxa"/>
          </w:tcPr>
          <w:p w:rsidR="00CC048E" w:rsidRPr="004D343B" w:rsidRDefault="00CC048E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43B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1B13BA" w:rsidRPr="00CC048E" w:rsidTr="001B13BA">
        <w:tc>
          <w:tcPr>
            <w:tcW w:w="14425" w:type="dxa"/>
            <w:gridSpan w:val="4"/>
            <w:shd w:val="clear" w:color="auto" w:fill="D9D9D9" w:themeFill="background1" w:themeFillShade="D9"/>
          </w:tcPr>
          <w:p w:rsidR="001B13BA" w:rsidRDefault="001B13BA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C93" w:rsidRPr="00CC048E" w:rsidTr="00CC048E">
        <w:tc>
          <w:tcPr>
            <w:tcW w:w="2957" w:type="dxa"/>
            <w:vMerge w:val="restart"/>
          </w:tcPr>
          <w:p w:rsidR="00000C93" w:rsidRPr="001B13BA" w:rsidRDefault="00000C93" w:rsidP="00B42ECD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BA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254" w:type="dxa"/>
          </w:tcPr>
          <w:p w:rsidR="00000C93" w:rsidRPr="00000C93" w:rsidRDefault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C93"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5529" w:type="dxa"/>
          </w:tcPr>
          <w:p w:rsidR="00000C93" w:rsidRPr="00000C93" w:rsidRDefault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C93">
              <w:rPr>
                <w:rFonts w:ascii="Times New Roman" w:hAnsi="Times New Roman" w:cs="Times New Roman"/>
                <w:sz w:val="28"/>
                <w:szCs w:val="28"/>
              </w:rPr>
              <w:t>“Заглавная буква “</w:t>
            </w:r>
          </w:p>
        </w:tc>
        <w:tc>
          <w:tcPr>
            <w:tcW w:w="3685" w:type="dxa"/>
          </w:tcPr>
          <w:p w:rsidR="00000C93" w:rsidRPr="00000C93" w:rsidRDefault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C93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000C93" w:rsidRPr="00CC048E" w:rsidTr="00CC048E">
        <w:tc>
          <w:tcPr>
            <w:tcW w:w="2957" w:type="dxa"/>
            <w:vMerge/>
          </w:tcPr>
          <w:p w:rsidR="00000C93" w:rsidRPr="001B13BA" w:rsidRDefault="00000C93" w:rsidP="00B42ECD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000C93" w:rsidRPr="00000C93" w:rsidRDefault="00000C93" w:rsidP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C93">
              <w:rPr>
                <w:rFonts w:ascii="Times New Roman" w:hAnsi="Times New Roman" w:cs="Times New Roman"/>
                <w:sz w:val="28"/>
                <w:szCs w:val="28"/>
              </w:rPr>
              <w:t>11.03.2022</w:t>
            </w:r>
          </w:p>
          <w:p w:rsidR="00000C93" w:rsidRPr="00000C93" w:rsidRDefault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000C93" w:rsidRPr="00000C93" w:rsidRDefault="00000C93" w:rsidP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C93">
              <w:rPr>
                <w:rFonts w:ascii="Times New Roman" w:hAnsi="Times New Roman" w:cs="Times New Roman"/>
                <w:sz w:val="28"/>
                <w:szCs w:val="28"/>
              </w:rPr>
              <w:t>По итогам III четверти</w:t>
            </w:r>
          </w:p>
          <w:p w:rsidR="00000C93" w:rsidRPr="00000C93" w:rsidRDefault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00C93" w:rsidRPr="00000C93" w:rsidRDefault="00000C93" w:rsidP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C93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000C93" w:rsidRPr="00CC048E" w:rsidTr="00CC048E">
        <w:tc>
          <w:tcPr>
            <w:tcW w:w="2957" w:type="dxa"/>
            <w:vMerge/>
          </w:tcPr>
          <w:p w:rsidR="00000C93" w:rsidRPr="00CC048E" w:rsidRDefault="00000C93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00C93" w:rsidRPr="00000C93" w:rsidRDefault="00000C93" w:rsidP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C93">
              <w:rPr>
                <w:rFonts w:ascii="Times New Roman" w:hAnsi="Times New Roman" w:cs="Times New Roman"/>
                <w:sz w:val="28"/>
                <w:szCs w:val="28"/>
              </w:rPr>
              <w:t>15.04.2022</w:t>
            </w:r>
          </w:p>
        </w:tc>
        <w:tc>
          <w:tcPr>
            <w:tcW w:w="5529" w:type="dxa"/>
          </w:tcPr>
          <w:p w:rsidR="00000C93" w:rsidRPr="00000C93" w:rsidRDefault="00000C93" w:rsidP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C93">
              <w:rPr>
                <w:rFonts w:ascii="Times New Roman" w:hAnsi="Times New Roman" w:cs="Times New Roman"/>
                <w:sz w:val="28"/>
                <w:szCs w:val="28"/>
              </w:rPr>
              <w:t>“Предложение “</w:t>
            </w:r>
          </w:p>
        </w:tc>
        <w:tc>
          <w:tcPr>
            <w:tcW w:w="3685" w:type="dxa"/>
          </w:tcPr>
          <w:p w:rsidR="00000C93" w:rsidRPr="00000C93" w:rsidRDefault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C93"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</w:t>
            </w:r>
          </w:p>
        </w:tc>
      </w:tr>
      <w:tr w:rsidR="00000C93" w:rsidRPr="00CC048E" w:rsidTr="00CC048E">
        <w:tc>
          <w:tcPr>
            <w:tcW w:w="2957" w:type="dxa"/>
            <w:vMerge/>
          </w:tcPr>
          <w:p w:rsidR="00000C93" w:rsidRPr="00CC048E" w:rsidRDefault="00000C93" w:rsidP="00B42EC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00C93" w:rsidRPr="00000C93" w:rsidRDefault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C93">
              <w:rPr>
                <w:rFonts w:ascii="Times New Roman" w:hAnsi="Times New Roman" w:cs="Times New Roman"/>
                <w:sz w:val="28"/>
                <w:szCs w:val="28"/>
              </w:rPr>
              <w:t>13.05.2022</w:t>
            </w:r>
          </w:p>
        </w:tc>
        <w:tc>
          <w:tcPr>
            <w:tcW w:w="5529" w:type="dxa"/>
          </w:tcPr>
          <w:p w:rsidR="00000C93" w:rsidRPr="00000C93" w:rsidRDefault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C93">
              <w:rPr>
                <w:rFonts w:ascii="Times New Roman" w:hAnsi="Times New Roman" w:cs="Times New Roman"/>
                <w:sz w:val="28"/>
                <w:szCs w:val="28"/>
              </w:rPr>
              <w:t>По итогам II полугодия</w:t>
            </w:r>
          </w:p>
        </w:tc>
        <w:tc>
          <w:tcPr>
            <w:tcW w:w="3685" w:type="dxa"/>
          </w:tcPr>
          <w:p w:rsidR="00000C93" w:rsidRPr="00000C93" w:rsidRDefault="00000C9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C93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</w:tbl>
    <w:p w:rsidR="00B42ECD" w:rsidRPr="00B42ECD" w:rsidRDefault="00B42ECD" w:rsidP="00B42ECD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sectPr w:rsidR="00B42ECD" w:rsidRPr="00B42ECD" w:rsidSect="00000C9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74C"/>
    <w:rsid w:val="00000C93"/>
    <w:rsid w:val="00014470"/>
    <w:rsid w:val="0004074C"/>
    <w:rsid w:val="001B13BA"/>
    <w:rsid w:val="00297606"/>
    <w:rsid w:val="003E33EF"/>
    <w:rsid w:val="004A3CDE"/>
    <w:rsid w:val="004D343B"/>
    <w:rsid w:val="005F7F28"/>
    <w:rsid w:val="00612AA8"/>
    <w:rsid w:val="007C2187"/>
    <w:rsid w:val="0080359B"/>
    <w:rsid w:val="008C5A03"/>
    <w:rsid w:val="009C76CE"/>
    <w:rsid w:val="00A6286E"/>
    <w:rsid w:val="00B42ECD"/>
    <w:rsid w:val="00B564C1"/>
    <w:rsid w:val="00C00069"/>
    <w:rsid w:val="00CC048E"/>
    <w:rsid w:val="00D81F58"/>
    <w:rsid w:val="00E236C6"/>
    <w:rsid w:val="00FA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FBE1C-F2B1-4B82-9FF7-3C2CB0E4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069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table" w:styleId="af4">
    <w:name w:val="Table Grid"/>
    <w:basedOn w:val="a1"/>
    <w:uiPriority w:val="59"/>
    <w:rsid w:val="00B42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2022-05-18T06:31:00Z</dcterms:created>
  <dcterms:modified xsi:type="dcterms:W3CDTF">2022-05-18T06:31:00Z</dcterms:modified>
</cp:coreProperties>
</file>